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5665F" w14:textId="01F2072F" w:rsidR="005A16F1" w:rsidRDefault="00D56C21" w:rsidP="00BE2192">
      <w:pPr>
        <w:pStyle w:val="Tytu"/>
      </w:pPr>
      <w:r>
        <w:t>Umowa</w:t>
      </w:r>
    </w:p>
    <w:p w14:paraId="1B7FDFAB" w14:textId="14B2CEAB" w:rsidR="00021AF0" w:rsidRPr="00E077DB" w:rsidRDefault="00E077DB" w:rsidP="00E077DB">
      <w:pPr>
        <w:pStyle w:val="Podtytu"/>
      </w:pPr>
      <w:r>
        <w:t>nr MZGOK.271.4.2017.WZ</w:t>
      </w:r>
    </w:p>
    <w:p w14:paraId="0F15FE78" w14:textId="0679E6D5" w:rsidR="00AB0626" w:rsidRDefault="00AB0626" w:rsidP="00AB0626">
      <w:r>
        <w:t>Zawarta w dniu _______________________________ pomiędzy Zamawiającym, którym jest: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C2D0B">
        <w:tc>
          <w:tcPr>
            <w:tcW w:w="2376" w:type="dxa"/>
            <w:vAlign w:val="center"/>
          </w:tcPr>
          <w:p w14:paraId="085C9DE7" w14:textId="77777777" w:rsidR="00021AF0" w:rsidRPr="002E0631" w:rsidRDefault="00021AF0" w:rsidP="007C2D0B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77777777" w:rsidR="00021AF0" w:rsidRPr="002E0631" w:rsidRDefault="00021AF0" w:rsidP="007C2D0B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021AF0" w:rsidRPr="002E0631" w14:paraId="74A61E57" w14:textId="77777777" w:rsidTr="007C2D0B">
        <w:tc>
          <w:tcPr>
            <w:tcW w:w="2376" w:type="dxa"/>
            <w:vAlign w:val="center"/>
          </w:tcPr>
          <w:p w14:paraId="1BE25BC4" w14:textId="77777777" w:rsidR="00021AF0" w:rsidRPr="002E0631" w:rsidRDefault="00021AF0" w:rsidP="007C2D0B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C2D0B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C2D0B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C2D0B">
        <w:tc>
          <w:tcPr>
            <w:tcW w:w="2376" w:type="dxa"/>
            <w:vAlign w:val="center"/>
          </w:tcPr>
          <w:p w14:paraId="23E6D5A9" w14:textId="77777777" w:rsidR="00021AF0" w:rsidRDefault="00021AF0" w:rsidP="007C2D0B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C2D0B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C2D0B">
        <w:tc>
          <w:tcPr>
            <w:tcW w:w="2376" w:type="dxa"/>
            <w:vAlign w:val="center"/>
          </w:tcPr>
          <w:p w14:paraId="2E2A1FA9" w14:textId="77777777" w:rsidR="00021AF0" w:rsidRPr="002E0631" w:rsidRDefault="00021AF0" w:rsidP="007C2D0B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7777777" w:rsidR="00021AF0" w:rsidRPr="002E0631" w:rsidRDefault="00021AF0" w:rsidP="007C2D0B">
            <w:pPr>
              <w:pStyle w:val="Zawartotabeli"/>
            </w:pPr>
            <w:r w:rsidRPr="002E0631">
              <w:t>081087392</w:t>
            </w:r>
          </w:p>
        </w:tc>
      </w:tr>
      <w:tr w:rsidR="00021AF0" w:rsidRPr="002E0631" w14:paraId="2C0F5003" w14:textId="77777777" w:rsidTr="007C2D0B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C2D0B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7777777" w:rsidR="00021AF0" w:rsidRPr="002E0631" w:rsidRDefault="00021AF0" w:rsidP="007C2D0B">
            <w:pPr>
              <w:pStyle w:val="Zawartotabeli"/>
            </w:pPr>
            <w:r w:rsidRPr="002E0631">
              <w:t>926-167-08-62</w:t>
            </w:r>
          </w:p>
        </w:tc>
      </w:tr>
      <w:tr w:rsidR="00021AF0" w:rsidRPr="002E0631" w14:paraId="50F07F8E" w14:textId="77777777" w:rsidTr="007C2D0B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C2D0B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CA0BB4" w:rsidP="007C2D0B">
            <w:pPr>
              <w:pStyle w:val="Zawartotabeli"/>
            </w:pPr>
            <w:hyperlink r:id="rId8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</w:tbl>
    <w:p w14:paraId="3E3A9CDF" w14:textId="77777777" w:rsidR="00662FF2" w:rsidRDefault="00662FF2" w:rsidP="00AB0626"/>
    <w:p w14:paraId="0EA75D37" w14:textId="75C3E47A" w:rsidR="00AB0626" w:rsidRDefault="00AB0626" w:rsidP="00AB0626">
      <w:r>
        <w:t xml:space="preserve">a Wykonawcą, którym jest </w:t>
      </w:r>
      <w:r w:rsidR="00662FF2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C2D0B">
        <w:tc>
          <w:tcPr>
            <w:tcW w:w="2376" w:type="dxa"/>
            <w:vAlign w:val="center"/>
          </w:tcPr>
          <w:p w14:paraId="49B1695C" w14:textId="77777777" w:rsidR="00021AF0" w:rsidRPr="002E0631" w:rsidRDefault="00021AF0" w:rsidP="007C2D0B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C2D0B">
            <w:pPr>
              <w:pStyle w:val="Zawartotabeli"/>
            </w:pPr>
          </w:p>
          <w:p w14:paraId="16C098C3" w14:textId="77777777" w:rsidR="00021AF0" w:rsidRPr="002E0631" w:rsidRDefault="00021AF0" w:rsidP="007C2D0B">
            <w:pPr>
              <w:pStyle w:val="Zawartotabeli"/>
            </w:pPr>
          </w:p>
        </w:tc>
      </w:tr>
      <w:tr w:rsidR="00021AF0" w:rsidRPr="002E0631" w14:paraId="392ABE44" w14:textId="77777777" w:rsidTr="007C2D0B">
        <w:tc>
          <w:tcPr>
            <w:tcW w:w="2376" w:type="dxa"/>
            <w:vAlign w:val="center"/>
          </w:tcPr>
          <w:p w14:paraId="2B7CBE8D" w14:textId="77777777" w:rsidR="00021AF0" w:rsidRPr="002E0631" w:rsidRDefault="00021AF0" w:rsidP="007C2D0B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C2D0B">
            <w:pPr>
              <w:pStyle w:val="Zawartotabeli"/>
            </w:pPr>
          </w:p>
          <w:p w14:paraId="7EDB2BC2" w14:textId="77777777" w:rsidR="00021AF0" w:rsidRPr="002E0631" w:rsidRDefault="00021AF0" w:rsidP="007C2D0B">
            <w:pPr>
              <w:pStyle w:val="Zawartotabeli"/>
            </w:pPr>
          </w:p>
        </w:tc>
      </w:tr>
      <w:tr w:rsidR="00021AF0" w:rsidRPr="002E0631" w14:paraId="0197AFF5" w14:textId="77777777" w:rsidTr="007C2D0B">
        <w:tc>
          <w:tcPr>
            <w:tcW w:w="2376" w:type="dxa"/>
            <w:vAlign w:val="center"/>
          </w:tcPr>
          <w:p w14:paraId="37D21C3B" w14:textId="77777777" w:rsidR="00021AF0" w:rsidRDefault="00021AF0" w:rsidP="007C2D0B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C2D0B">
            <w:pPr>
              <w:pStyle w:val="Zawartotabeli"/>
            </w:pPr>
          </w:p>
        </w:tc>
      </w:tr>
      <w:tr w:rsidR="00021AF0" w:rsidRPr="002E0631" w14:paraId="76C62A97" w14:textId="77777777" w:rsidTr="007C2D0B">
        <w:tc>
          <w:tcPr>
            <w:tcW w:w="2376" w:type="dxa"/>
            <w:vAlign w:val="center"/>
          </w:tcPr>
          <w:p w14:paraId="334605F3" w14:textId="77777777" w:rsidR="00021AF0" w:rsidRPr="002E0631" w:rsidRDefault="00021AF0" w:rsidP="007C2D0B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C2D0B">
            <w:pPr>
              <w:pStyle w:val="Zawartotabeli"/>
            </w:pPr>
          </w:p>
        </w:tc>
      </w:tr>
      <w:tr w:rsidR="00021AF0" w:rsidRPr="002E0631" w14:paraId="6F51E33B" w14:textId="77777777" w:rsidTr="007C2D0B">
        <w:tc>
          <w:tcPr>
            <w:tcW w:w="2376" w:type="dxa"/>
            <w:vAlign w:val="center"/>
          </w:tcPr>
          <w:p w14:paraId="2B5CEA11" w14:textId="77777777" w:rsidR="00021AF0" w:rsidRPr="002E0631" w:rsidRDefault="00021AF0" w:rsidP="007C2D0B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C2D0B">
            <w:pPr>
              <w:pStyle w:val="Zawartotabeli"/>
            </w:pPr>
          </w:p>
        </w:tc>
      </w:tr>
      <w:tr w:rsidR="00021AF0" w:rsidRPr="002E0631" w14:paraId="5798C091" w14:textId="77777777" w:rsidTr="007C2D0B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C2D0B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C2D0B">
            <w:pPr>
              <w:pStyle w:val="Zawartotabeli"/>
            </w:pPr>
          </w:p>
        </w:tc>
      </w:tr>
      <w:tr w:rsidR="00021AF0" w:rsidRPr="002E0631" w14:paraId="716781B5" w14:textId="77777777" w:rsidTr="007C2D0B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C2D0B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C2D0B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6B01E55B" w14:textId="37256B6B" w:rsidR="00D70608" w:rsidRDefault="00ED7786" w:rsidP="00ED7786">
      <w:pPr>
        <w:pStyle w:val="Nagwek1"/>
        <w:numPr>
          <w:ilvl w:val="0"/>
          <w:numId w:val="0"/>
        </w:numPr>
      </w:pPr>
      <w:r>
        <w:t>§1</w:t>
      </w:r>
    </w:p>
    <w:p w14:paraId="09F5AC1E" w14:textId="77777777" w:rsidR="00E83E32" w:rsidRDefault="00FC07BD" w:rsidP="00FC07BD">
      <w:r>
        <w:t xml:space="preserve">Przedmiot umowy: </w:t>
      </w:r>
      <w:r w:rsidR="005E6F08">
        <w:t>dostawa</w:t>
      </w:r>
      <w:r w:rsidR="005E6F08" w:rsidRPr="00C84853">
        <w:t xml:space="preserve"> w formie leasingu operacyjnego dwóch różnych pojazdów specjalistycznych do wywozu odp</w:t>
      </w:r>
      <w:r w:rsidR="005E6F08">
        <w:t>adów komunalnych z opcją wykupu</w:t>
      </w:r>
      <w:r w:rsidR="002860DB">
        <w:t>.</w:t>
      </w:r>
      <w:r w:rsidR="00E83E32">
        <w:t xml:space="preserve"> </w:t>
      </w:r>
    </w:p>
    <w:p w14:paraId="650EC9DC" w14:textId="77777777" w:rsidR="007E37D6" w:rsidRDefault="00E83E32" w:rsidP="00FC07BD">
      <w:r>
        <w:t>Zakres dostawy wg oferty oraz SIWZ</w:t>
      </w:r>
      <w:r w:rsidR="007E37D6">
        <w:t>.</w:t>
      </w:r>
    </w:p>
    <w:p w14:paraId="1C10EB9F" w14:textId="77777777" w:rsidR="007E37D6" w:rsidRDefault="007E37D6" w:rsidP="00FC07BD">
      <w:r>
        <w:t>Dokumenty te stanowią integralną część umowy.</w:t>
      </w:r>
    </w:p>
    <w:p w14:paraId="2FA9F27C" w14:textId="21FFD9B5" w:rsidR="00445A3A" w:rsidRDefault="00ED7786" w:rsidP="00ED7786">
      <w:pPr>
        <w:pStyle w:val="Nagwek1"/>
        <w:numPr>
          <w:ilvl w:val="0"/>
          <w:numId w:val="0"/>
        </w:numPr>
      </w:pPr>
      <w:r>
        <w:t>§</w:t>
      </w:r>
      <w:r>
        <w:t>2</w:t>
      </w:r>
    </w:p>
    <w:p w14:paraId="44D4FA13" w14:textId="3C55E469" w:rsidR="00FC07BD" w:rsidRDefault="00172A38" w:rsidP="00445A3A">
      <w:r>
        <w:t xml:space="preserve">Wykonawca zobowiązuje się do wykonania przedmiotu zamówienia zgodnie z obowiązującymi przepisami, normami, zasadami współczesnej wiedzy technicznej oraz na </w:t>
      </w:r>
      <w:r w:rsidR="00FB5BC6">
        <w:t xml:space="preserve">warunkach </w:t>
      </w:r>
      <w:r>
        <w:t>ustalonych niniejszą umow</w:t>
      </w:r>
      <w:r w:rsidR="00FB5BC6">
        <w:t>ą</w:t>
      </w:r>
      <w:r>
        <w:t xml:space="preserve">. </w:t>
      </w:r>
      <w:r w:rsidR="00FC07BD">
        <w:t xml:space="preserve"> </w:t>
      </w:r>
    </w:p>
    <w:p w14:paraId="2E2C93F0" w14:textId="1F4F82C3" w:rsidR="00E71070" w:rsidRDefault="00ED7786" w:rsidP="00ED7786">
      <w:pPr>
        <w:pStyle w:val="Nagwek1"/>
        <w:numPr>
          <w:ilvl w:val="0"/>
          <w:numId w:val="0"/>
        </w:numPr>
      </w:pPr>
      <w:r>
        <w:t>§</w:t>
      </w:r>
      <w:r>
        <w:t>3</w:t>
      </w:r>
    </w:p>
    <w:p w14:paraId="4DAD7921" w14:textId="6ACC66FC" w:rsidR="00E71070" w:rsidRDefault="00B42DE7" w:rsidP="007C2D0B">
      <w:pPr>
        <w:pStyle w:val="Nagwek3"/>
      </w:pPr>
      <w:r>
        <w:t>Wymagany termin realizacji zamówienia do 8 tygodni od daty podpisania umowy</w:t>
      </w:r>
      <w:r w:rsidR="00B929E3">
        <w:t>.</w:t>
      </w:r>
    </w:p>
    <w:p w14:paraId="3E97D08D" w14:textId="0C4E31FB" w:rsidR="00B929E3" w:rsidRDefault="00EF2123" w:rsidP="007C2D0B">
      <w:pPr>
        <w:pStyle w:val="Nagwek3"/>
      </w:pPr>
      <w:r>
        <w:t>Okres leasingowania 60 miesięcy, licząc od końca miesiąca, w którym dokonano protokolarnego odbioru bez zastrzeżeń dostarczonego przedmiotu leasingu.</w:t>
      </w:r>
    </w:p>
    <w:p w14:paraId="2EE01DF6" w14:textId="3B1349EA" w:rsidR="00EF2123" w:rsidRDefault="00B56E06" w:rsidP="007C2D0B">
      <w:pPr>
        <w:pStyle w:val="Nagwek3"/>
      </w:pPr>
      <w:r>
        <w:t xml:space="preserve">Wykonawca dokona dostawy oraz rozładunku przedmiotu umowy </w:t>
      </w:r>
      <w:r w:rsidR="00813EAE">
        <w:t>do siedziby Zamawiającego</w:t>
      </w:r>
      <w:r w:rsidR="00631022">
        <w:t xml:space="preserve"> na własny koszt zapewniając należyte jego zabezpieczenie w czasie transportu oraz dbałość przy załadunki i rozładunku</w:t>
      </w:r>
      <w:r w:rsidR="002D05BE">
        <w:t>.</w:t>
      </w:r>
    </w:p>
    <w:p w14:paraId="07A84B00" w14:textId="1CFB246C" w:rsidR="00D82349" w:rsidRDefault="00D82349" w:rsidP="008374B7">
      <w:pPr>
        <w:pStyle w:val="Nagwek3"/>
      </w:pPr>
      <w:r>
        <w:t>Wykonawca przekaże przedmiot umowy wraz z kompletem dokumentów na podstawie protokołu przekazania.</w:t>
      </w:r>
      <w:r w:rsidR="008374B7">
        <w:t xml:space="preserve"> Zamawiający podpisując protokół odbioru potwierdzi kompletność dostawy oraz poprawność działania sprzętu.</w:t>
      </w:r>
    </w:p>
    <w:p w14:paraId="0B24CA7C" w14:textId="63589AD1" w:rsidR="008374B7" w:rsidRDefault="00AF51BF" w:rsidP="007C2D0B">
      <w:pPr>
        <w:pStyle w:val="Nagwek3"/>
      </w:pPr>
      <w:r>
        <w:t>Wykonawca dostarczy nieodpłatnie następujące dokumenty w języku polskim:</w:t>
      </w:r>
    </w:p>
    <w:p w14:paraId="59383870" w14:textId="623DEF8B" w:rsidR="00AF51BF" w:rsidRDefault="008F1DEB" w:rsidP="00AF51BF">
      <w:pPr>
        <w:pStyle w:val="Nagwek5"/>
      </w:pPr>
      <w:r>
        <w:lastRenderedPageBreak/>
        <w:t>atesty na wbudowane urządzenia,</w:t>
      </w:r>
    </w:p>
    <w:p w14:paraId="7D1BA333" w14:textId="6988A93E" w:rsidR="008F1DEB" w:rsidRDefault="008F1DEB" w:rsidP="00AF51BF">
      <w:pPr>
        <w:pStyle w:val="Nagwek5"/>
      </w:pPr>
      <w:r>
        <w:t>instrukcje obsługi, zawierające co najmniej katalog części zamiennych wraz ze schematami układu hydraulicznego i elektrycznego, ilość i rodzaj stosowanych olejów i płynów eksploatacyjnych w poszczególnych układach</w:t>
      </w:r>
      <w:r w:rsidR="00D507F5">
        <w:t>,</w:t>
      </w:r>
    </w:p>
    <w:p w14:paraId="3AD19FC4" w14:textId="70D1F652" w:rsidR="00D507F5" w:rsidRDefault="00D507F5" w:rsidP="00AF51BF">
      <w:pPr>
        <w:pStyle w:val="Nagwek5"/>
      </w:pPr>
      <w:r>
        <w:t>dokumentację dopuszczającą samochody do ruchu drogowego (świadectwa homologacji),</w:t>
      </w:r>
    </w:p>
    <w:p w14:paraId="41E38D78" w14:textId="59E7A18B" w:rsidR="00D507F5" w:rsidRDefault="001B5EA8" w:rsidP="00AF51BF">
      <w:pPr>
        <w:pStyle w:val="Nagwek5"/>
      </w:pPr>
      <w:r>
        <w:t>książki gwarancyjne pojazdów,</w:t>
      </w:r>
    </w:p>
    <w:p w14:paraId="262D256B" w14:textId="3431F7FB" w:rsidR="001B5EA8" w:rsidRDefault="001B5EA8" w:rsidP="00AF51BF">
      <w:pPr>
        <w:pStyle w:val="Nagwek5"/>
      </w:pPr>
      <w:r>
        <w:t>książki przeglądów serwisowych,</w:t>
      </w:r>
    </w:p>
    <w:p w14:paraId="7C0323A2" w14:textId="6DF67456" w:rsidR="001B5EA8" w:rsidRDefault="001B39C5" w:rsidP="00E82156">
      <w:pPr>
        <w:pStyle w:val="Nagwek3"/>
      </w:pPr>
      <w:r>
        <w:t>Bieg terminu gwarancji rozpoczyna się od momentu przekazania w użytkowanie przedmiotu umowy.</w:t>
      </w:r>
    </w:p>
    <w:p w14:paraId="22D9FA8F" w14:textId="196D8035" w:rsidR="001B39C5" w:rsidRDefault="00E132E3" w:rsidP="00E82156">
      <w:pPr>
        <w:pStyle w:val="Nagwek3"/>
      </w:pPr>
      <w:r>
        <w:t>Wykonawca zapewni przyjazd autoryzowanego serwisu w ciągu maksymalnie 36 godzin od zgłoszenia</w:t>
      </w:r>
      <w:r w:rsidR="00132C92">
        <w:t xml:space="preserve"> usterki.</w:t>
      </w:r>
    </w:p>
    <w:p w14:paraId="18DC2D20" w14:textId="31543407" w:rsidR="00132C92" w:rsidRDefault="00DF5507" w:rsidP="00E82156">
      <w:pPr>
        <w:pStyle w:val="Nagwek3"/>
      </w:pPr>
      <w:r>
        <w:t xml:space="preserve">Usunięcie usterki nastąpi w terminie nie dłuższym niż 72 godziny. </w:t>
      </w:r>
    </w:p>
    <w:p w14:paraId="065CBBDA" w14:textId="1C689DF3" w:rsidR="00DF5507" w:rsidRDefault="00DF5507" w:rsidP="00E82156">
      <w:pPr>
        <w:pStyle w:val="Nagwek3"/>
      </w:pPr>
      <w:r>
        <w:t>W sytuacji gdy z przyczyn technicznych usunięcie usterki nie jest możliwe w tym terminie, Wykonawca na swój koszt udostępni Zamawiającemu pojazd zastępczy o parametrach podobnych do pojazdu będącego w naprawie, w terminie 8 godzin licząc od upływu terminu wskazanego w ust. 8</w:t>
      </w:r>
      <w:r w:rsidR="00BC4901">
        <w:t>.</w:t>
      </w:r>
    </w:p>
    <w:p w14:paraId="748021F4" w14:textId="55143874" w:rsidR="00BC4901" w:rsidRDefault="000C4555" w:rsidP="00E82156">
      <w:pPr>
        <w:pStyle w:val="Nagwek3"/>
      </w:pPr>
      <w:r>
        <w:t xml:space="preserve">Gwarancja ulega automatycznemu przedłużeniu o okres użytkowania pojazdu zastępczego. </w:t>
      </w:r>
    </w:p>
    <w:p w14:paraId="03C69C60" w14:textId="3F427C34" w:rsidR="000C4555" w:rsidRDefault="00ED7786" w:rsidP="00ED7786">
      <w:pPr>
        <w:pStyle w:val="Nagwek1"/>
        <w:numPr>
          <w:ilvl w:val="0"/>
          <w:numId w:val="0"/>
        </w:numPr>
      </w:pPr>
      <w:r>
        <w:t>§</w:t>
      </w:r>
      <w:r>
        <w:t>4</w:t>
      </w:r>
    </w:p>
    <w:p w14:paraId="6EEB7B74" w14:textId="4AB6C504" w:rsidR="00E43F22" w:rsidRDefault="00131F09" w:rsidP="00ED7786">
      <w:pPr>
        <w:pStyle w:val="Nagwek3"/>
        <w:numPr>
          <w:ilvl w:val="2"/>
          <w:numId w:val="11"/>
        </w:numPr>
      </w:pPr>
      <w:r>
        <w:t>Za wykonanie przedmiotu umowy Zamawiający zapłaci wynagrodzenie:</w:t>
      </w:r>
    </w:p>
    <w:p w14:paraId="6FCF0BD2" w14:textId="77777777" w:rsidR="00E8330C" w:rsidRDefault="00E8330C" w:rsidP="00E8330C">
      <w:pPr>
        <w:pStyle w:val="Nagwek4"/>
      </w:pPr>
      <w:r w:rsidRPr="0005200F">
        <w:t>cena</w:t>
      </w:r>
      <w:r>
        <w:t xml:space="preserve"> netto dostawy śmieciarek:</w:t>
      </w:r>
      <w:r>
        <w:tab/>
        <w:t>_________________________________zł</w:t>
      </w:r>
    </w:p>
    <w:p w14:paraId="75056668" w14:textId="77777777" w:rsidR="00E8330C" w:rsidRDefault="00E8330C" w:rsidP="00E8330C">
      <w:pPr>
        <w:pStyle w:val="Nagwek8"/>
      </w:pPr>
      <w:r w:rsidRPr="00712D4E">
        <w:rPr>
          <w:rStyle w:val="Nagwek8Znak"/>
        </w:rPr>
        <w:t>podatek</w:t>
      </w:r>
      <w:r>
        <w:t xml:space="preserve"> VAT</w:t>
      </w:r>
      <w:r>
        <w:tab/>
        <w:t xml:space="preserve">_______% kwota </w:t>
      </w:r>
      <w:r>
        <w:tab/>
        <w:t>_________________________________zł</w:t>
      </w:r>
    </w:p>
    <w:p w14:paraId="6B368C01" w14:textId="77777777" w:rsidR="00E8330C" w:rsidRDefault="00E8330C" w:rsidP="00E8330C">
      <w:pPr>
        <w:pStyle w:val="Nagwek8"/>
      </w:pPr>
      <w:r>
        <w:t xml:space="preserve">cena </w:t>
      </w:r>
      <w:r w:rsidRPr="0005200F">
        <w:t>brutto</w:t>
      </w:r>
      <w:r>
        <w:t xml:space="preserve"> dostawy śmieciarek</w:t>
      </w:r>
      <w:r>
        <w:tab/>
        <w:t>_________________________________zł</w:t>
      </w:r>
    </w:p>
    <w:p w14:paraId="26A5F5AE" w14:textId="77777777" w:rsidR="00E8330C" w:rsidRDefault="00E8330C" w:rsidP="00E8330C">
      <w:pPr>
        <w:pStyle w:val="Nagwek4"/>
      </w:pPr>
      <w:r>
        <w:t xml:space="preserve">opłata </w:t>
      </w:r>
      <w:r w:rsidRPr="00ED5F49">
        <w:t>wstępna</w:t>
      </w:r>
      <w:r>
        <w:tab/>
        <w:t>_______% cenny netto, tj. kwota</w:t>
      </w:r>
      <w:r>
        <w:tab/>
        <w:t>_________________________________zł</w:t>
      </w:r>
    </w:p>
    <w:p w14:paraId="47CEDCAB" w14:textId="77777777" w:rsidR="00E8330C" w:rsidRDefault="00E8330C" w:rsidP="00E8330C">
      <w:pPr>
        <w:pStyle w:val="Nagwek8"/>
      </w:pPr>
      <w:r w:rsidRPr="00712D4E">
        <w:rPr>
          <w:rStyle w:val="Nagwek8Znak"/>
        </w:rPr>
        <w:t>podatek</w:t>
      </w:r>
      <w:r>
        <w:t xml:space="preserve"> VAT</w:t>
      </w:r>
      <w:r>
        <w:tab/>
        <w:t xml:space="preserve">_______% kwota </w:t>
      </w:r>
      <w:r>
        <w:tab/>
        <w:t>_________________________________zł</w:t>
      </w:r>
    </w:p>
    <w:p w14:paraId="65F45865" w14:textId="77777777" w:rsidR="00E8330C" w:rsidRDefault="00E8330C" w:rsidP="00E8330C">
      <w:pPr>
        <w:pStyle w:val="Nagwek8"/>
      </w:pPr>
      <w:r>
        <w:t>opłata wstępna brutto</w:t>
      </w:r>
      <w:r>
        <w:tab/>
        <w:t>_________________________________zł</w:t>
      </w:r>
    </w:p>
    <w:p w14:paraId="69F01772" w14:textId="77777777" w:rsidR="00E8330C" w:rsidRDefault="00E8330C" w:rsidP="00E8330C">
      <w:pPr>
        <w:pStyle w:val="Nagwek4"/>
      </w:pPr>
      <w:r>
        <w:t>rata leasingowa netto</w:t>
      </w:r>
      <w:r>
        <w:tab/>
        <w:t>_________________________________zł</w:t>
      </w:r>
    </w:p>
    <w:p w14:paraId="3AC05AD0" w14:textId="77777777" w:rsidR="00E8330C" w:rsidRDefault="00E8330C" w:rsidP="00E8330C">
      <w:pPr>
        <w:pStyle w:val="Nagwek8"/>
      </w:pPr>
      <w:r w:rsidRPr="00712D4E">
        <w:rPr>
          <w:rStyle w:val="Nagwek8Znak"/>
        </w:rPr>
        <w:t>podatek</w:t>
      </w:r>
      <w:r>
        <w:t xml:space="preserve"> VAT</w:t>
      </w:r>
      <w:r>
        <w:tab/>
        <w:t xml:space="preserve">_______% kwota </w:t>
      </w:r>
      <w:r>
        <w:tab/>
        <w:t>_________________________________zł</w:t>
      </w:r>
    </w:p>
    <w:p w14:paraId="0068B4B5" w14:textId="77777777" w:rsidR="00E8330C" w:rsidRDefault="00E8330C" w:rsidP="00E8330C">
      <w:pPr>
        <w:pStyle w:val="Nagwek8"/>
      </w:pPr>
      <w:r>
        <w:t>rata leasingowa brutto</w:t>
      </w:r>
      <w:r>
        <w:tab/>
        <w:t>_________________________________zł</w:t>
      </w:r>
    </w:p>
    <w:p w14:paraId="4BE940BF" w14:textId="77777777" w:rsidR="00E8330C" w:rsidRDefault="00E8330C" w:rsidP="00E8330C">
      <w:pPr>
        <w:pStyle w:val="Nagwek4"/>
        <w:tabs>
          <w:tab w:val="clear" w:pos="2126"/>
          <w:tab w:val="left" w:pos="3402"/>
        </w:tabs>
      </w:pPr>
      <w:r>
        <w:t>wartość wykupu śmieciarek_______% cenny netto, tj. kwota</w:t>
      </w:r>
      <w:r>
        <w:tab/>
        <w:t>___________________________zł</w:t>
      </w:r>
    </w:p>
    <w:p w14:paraId="4E65B3AF" w14:textId="77777777" w:rsidR="00E8330C" w:rsidRDefault="00E8330C" w:rsidP="00E8330C">
      <w:pPr>
        <w:pStyle w:val="Nagwek8"/>
      </w:pPr>
      <w:r w:rsidRPr="00712D4E">
        <w:rPr>
          <w:rStyle w:val="Nagwek8Znak"/>
        </w:rPr>
        <w:t>podatek</w:t>
      </w:r>
      <w:r>
        <w:t xml:space="preserve"> VAT</w:t>
      </w:r>
      <w:r>
        <w:tab/>
        <w:t xml:space="preserve">_______% kwota </w:t>
      </w:r>
      <w:r>
        <w:tab/>
        <w:t>_________________________________zł</w:t>
      </w:r>
    </w:p>
    <w:p w14:paraId="2EAB0FB3" w14:textId="77777777" w:rsidR="00E8330C" w:rsidRDefault="00E8330C" w:rsidP="00E8330C">
      <w:pPr>
        <w:pStyle w:val="Nagwek8"/>
      </w:pPr>
      <w:r>
        <w:t>wartość wykupu śmieciarek brutto</w:t>
      </w:r>
      <w:r>
        <w:tab/>
        <w:t>_________________________________zł</w:t>
      </w:r>
    </w:p>
    <w:p w14:paraId="738618AC" w14:textId="77777777" w:rsidR="00E8330C" w:rsidRDefault="00E8330C" w:rsidP="00E8330C">
      <w:pPr>
        <w:pStyle w:val="Nagwek4"/>
      </w:pPr>
      <w:r>
        <w:t>całkowity koszt leasingu netto</w:t>
      </w:r>
      <w:r>
        <w:tab/>
        <w:t>_________________________________zł</w:t>
      </w:r>
    </w:p>
    <w:p w14:paraId="7A6D65BB" w14:textId="77777777" w:rsidR="00E8330C" w:rsidRDefault="00E8330C" w:rsidP="00E8330C">
      <w:pPr>
        <w:pStyle w:val="Nagwek8"/>
      </w:pPr>
      <w:r w:rsidRPr="00712D4E">
        <w:rPr>
          <w:rStyle w:val="Nagwek8Znak"/>
        </w:rPr>
        <w:t>podatek</w:t>
      </w:r>
      <w:r>
        <w:t xml:space="preserve"> VAT</w:t>
      </w:r>
      <w:r>
        <w:tab/>
        <w:t xml:space="preserve">_______% kwota </w:t>
      </w:r>
      <w:r>
        <w:tab/>
        <w:t>_________________________________zł</w:t>
      </w:r>
    </w:p>
    <w:p w14:paraId="51E4C2D3" w14:textId="77777777" w:rsidR="00E8330C" w:rsidRDefault="00E8330C" w:rsidP="00E8330C">
      <w:pPr>
        <w:pStyle w:val="Nagwek8"/>
      </w:pPr>
      <w:r>
        <w:t>całkowity koszt leasingu brutto</w:t>
      </w:r>
      <w:r>
        <w:tab/>
        <w:t>_________________________________zł</w:t>
      </w:r>
    </w:p>
    <w:p w14:paraId="5012F749" w14:textId="77777777" w:rsidR="00E8330C" w:rsidRDefault="00E8330C" w:rsidP="00E8330C">
      <w:pPr>
        <w:pStyle w:val="Nagwek8"/>
      </w:pPr>
      <w:r>
        <w:t>słownie</w:t>
      </w:r>
      <w:r>
        <w:tab/>
      </w:r>
      <w:r>
        <w:tab/>
        <w:t>_________________________________zł</w:t>
      </w:r>
    </w:p>
    <w:p w14:paraId="60B10231" w14:textId="38588093" w:rsidR="00131F09" w:rsidRDefault="00836F2C" w:rsidP="00E43F22">
      <w:pPr>
        <w:pStyle w:val="Nagwek3"/>
      </w:pPr>
      <w:r>
        <w:t xml:space="preserve">Zapłata miesięcznych rat leasingowych będzie następowała zgodnie z harmonogramem spłat – płatności do 15 dnia każdego miesiąca. </w:t>
      </w:r>
      <w:r w:rsidR="00F01488">
        <w:t xml:space="preserve">Za termin zapłaty uważa się datę wpływu środków na rachunek Wykonawcy. </w:t>
      </w:r>
    </w:p>
    <w:p w14:paraId="3649630A" w14:textId="0E64026F" w:rsidR="00385CA2" w:rsidRDefault="00ED7786" w:rsidP="00ED7786">
      <w:pPr>
        <w:pStyle w:val="Nagwek1"/>
        <w:numPr>
          <w:ilvl w:val="0"/>
          <w:numId w:val="0"/>
        </w:numPr>
      </w:pPr>
      <w:r>
        <w:t>§</w:t>
      </w:r>
      <w:r>
        <w:t>5</w:t>
      </w:r>
    </w:p>
    <w:p w14:paraId="2479968A" w14:textId="5026A245" w:rsidR="00452521" w:rsidRDefault="007C2D0B" w:rsidP="00ED7786">
      <w:pPr>
        <w:pStyle w:val="Nagwek3"/>
        <w:numPr>
          <w:ilvl w:val="2"/>
          <w:numId w:val="12"/>
        </w:numPr>
      </w:pPr>
      <w:r>
        <w:t xml:space="preserve">Wykonawca oświadcza, że jest płatnikiem podatku VAT i posiada </w:t>
      </w:r>
      <w:r w:rsidR="00691E73">
        <w:t>NIP: ______________________</w:t>
      </w:r>
    </w:p>
    <w:p w14:paraId="752C141E" w14:textId="590FF14B" w:rsidR="00691E73" w:rsidRDefault="00EF4BCB" w:rsidP="00691E73">
      <w:pPr>
        <w:pStyle w:val="Nagwek3"/>
      </w:pPr>
      <w:r>
        <w:t xml:space="preserve">Zamawiający oświadcza, że jest płatnikiem podatku VAT i posiada NIP: </w:t>
      </w:r>
      <w:r w:rsidRPr="002E0631">
        <w:t>926-167-08-62</w:t>
      </w:r>
    </w:p>
    <w:p w14:paraId="53A8B8C4" w14:textId="63BCFCDD" w:rsidR="008047C5" w:rsidRDefault="00ED7786" w:rsidP="00ED7786">
      <w:pPr>
        <w:pStyle w:val="Nagwek1"/>
        <w:numPr>
          <w:ilvl w:val="0"/>
          <w:numId w:val="0"/>
        </w:numPr>
      </w:pPr>
      <w:r>
        <w:t>§</w:t>
      </w:r>
      <w:r>
        <w:t>6</w:t>
      </w:r>
    </w:p>
    <w:p w14:paraId="69EE203A" w14:textId="21F24261" w:rsidR="00551215" w:rsidRDefault="00E927D5" w:rsidP="00ED7786">
      <w:pPr>
        <w:pStyle w:val="Nagwek3"/>
        <w:numPr>
          <w:ilvl w:val="2"/>
          <w:numId w:val="13"/>
        </w:numPr>
      </w:pPr>
      <w:r>
        <w:t>Strony postanawiają</w:t>
      </w:r>
      <w:r w:rsidR="001B1586">
        <w:t xml:space="preserve">, że obowiązującą formą odszkodowania </w:t>
      </w:r>
      <w:r w:rsidR="00DF7A4B">
        <w:t xml:space="preserve">za niewykonanie lub nienależyte wykonanie zobowiązań umowy będą kary umowne. </w:t>
      </w:r>
    </w:p>
    <w:p w14:paraId="65E957D5" w14:textId="1711D585" w:rsidR="00C57275" w:rsidRDefault="00C57275" w:rsidP="00551215">
      <w:pPr>
        <w:pStyle w:val="Nagwek3"/>
      </w:pPr>
      <w:r>
        <w:t>W przypadku odstąpienia od umowy przez którąkolwiek ze stron z przyczyn leżących po stronie Wykonawcy</w:t>
      </w:r>
      <w:r w:rsidR="00E22C29">
        <w:t>, Zamawiającemu przysługuje prawo żądania kary umownej w wysokości 10% wartości przedmiotu brutto.</w:t>
      </w:r>
    </w:p>
    <w:p w14:paraId="22391467" w14:textId="4FB2435F" w:rsidR="00E22C29" w:rsidRDefault="00A36A90" w:rsidP="00551215">
      <w:pPr>
        <w:pStyle w:val="Nagwek3"/>
      </w:pPr>
      <w:r>
        <w:lastRenderedPageBreak/>
        <w:t xml:space="preserve">W przypadku gdy dostarczenie pojazdów nie będzie możliwe </w:t>
      </w:r>
      <w:r w:rsidR="0079692F">
        <w:t>w wyznaczonym terminie Zamawiający dopuszcza możliwość podstawienia bez dodatkowych opłat pojazd</w:t>
      </w:r>
      <w:r w:rsidR="000215DB">
        <w:t>ów</w:t>
      </w:r>
      <w:r w:rsidR="0079692F">
        <w:t xml:space="preserve"> </w:t>
      </w:r>
      <w:r w:rsidR="000215DB">
        <w:t xml:space="preserve">zastępczych </w:t>
      </w:r>
      <w:r w:rsidR="0079692F">
        <w:t>o porównywalnych parametrach. Koszt ubezpieczenia, rejestracji i inne opłaty</w:t>
      </w:r>
      <w:r w:rsidR="006A0A92">
        <w:t xml:space="preserve"> i koszty</w:t>
      </w:r>
      <w:r w:rsidR="0079692F">
        <w:t xml:space="preserve"> z tego tytułu ponosi w całości Wykonawca.</w:t>
      </w:r>
    </w:p>
    <w:p w14:paraId="6B1297C8" w14:textId="3E68BA18" w:rsidR="0079692F" w:rsidRDefault="005C3279" w:rsidP="00551215">
      <w:pPr>
        <w:pStyle w:val="Nagwek3"/>
      </w:pPr>
      <w:r>
        <w:t xml:space="preserve">Pojazdy zastępcze zostaną udostępnione Zamawiającemu w miejscu przez niego wskazanym w ciągu 8 godzin od momentu zgłoszenia takiego zapotrzebowania i będą przysługiwały do momentu przekazania zamawiającemu pojazdów właściwych, jednak nie dłużej niż </w:t>
      </w:r>
      <w:r w:rsidR="00C752FA">
        <w:t>do 30 listopada 2017</w:t>
      </w:r>
      <w:r w:rsidR="0004687C">
        <w:t xml:space="preserve"> r</w:t>
      </w:r>
      <w:r w:rsidR="00C752FA">
        <w:t xml:space="preserve">. </w:t>
      </w:r>
    </w:p>
    <w:p w14:paraId="43B97A48" w14:textId="434C7075" w:rsidR="00FC07BD" w:rsidRDefault="00B154A0" w:rsidP="009256A2">
      <w:pPr>
        <w:pStyle w:val="Nagwek3"/>
      </w:pPr>
      <w:r>
        <w:t xml:space="preserve">W przypadku niedostarczenia samochodów zastępczych o których wyżej mowa, Zamawiający może żądać zapłaty kary umownej 3% wartości przedmiotu zamówienia brutto, za każdy dzień opóźnienia dostawy </w:t>
      </w:r>
      <w:r w:rsidR="009256A2">
        <w:t>lub za każdy dzień opóźnienia w terminie naprawy w okresie gwarancji</w:t>
      </w:r>
      <w:r w:rsidR="001A1931">
        <w:t>.</w:t>
      </w:r>
    </w:p>
    <w:p w14:paraId="3D211368" w14:textId="6579DA37" w:rsidR="00FC07BD" w:rsidRDefault="00D55815" w:rsidP="00DB59D2">
      <w:pPr>
        <w:pStyle w:val="Nagwek3"/>
      </w:pPr>
      <w:r>
        <w:t>Dostarczenie i odbiór ewentualn</w:t>
      </w:r>
      <w:r w:rsidR="00C06D66">
        <w:t>ych</w:t>
      </w:r>
      <w:r>
        <w:t xml:space="preserve"> pojazd</w:t>
      </w:r>
      <w:r w:rsidR="00C06D66">
        <w:t>ów</w:t>
      </w:r>
      <w:r>
        <w:t xml:space="preserve"> zastępcz</w:t>
      </w:r>
      <w:r w:rsidR="00C06D66">
        <w:t>ych</w:t>
      </w:r>
      <w:r>
        <w:t xml:space="preserve"> nastąpi w miejscu wskazanym przez Zamawiającego na koszt Wykonawcy.</w:t>
      </w:r>
    </w:p>
    <w:p w14:paraId="51DDEC4B" w14:textId="0C4A54F7" w:rsidR="00D55815" w:rsidRDefault="00D8072E" w:rsidP="00DB59D2">
      <w:pPr>
        <w:pStyle w:val="Nagwek3"/>
      </w:pPr>
      <w:r>
        <w:t>W przypadku niedostarczenia pojazd</w:t>
      </w:r>
      <w:r w:rsidR="006340DE">
        <w:t>ów</w:t>
      </w:r>
      <w:r>
        <w:t xml:space="preserve"> zastępcz</w:t>
      </w:r>
      <w:r w:rsidR="006340DE">
        <w:t>ych</w:t>
      </w:r>
      <w:r>
        <w:t xml:space="preserve"> w terminie, Zamawiającemu przysługuje uprawnienie do wynajęcia inn</w:t>
      </w:r>
      <w:r w:rsidR="006B7755">
        <w:t>ych</w:t>
      </w:r>
      <w:r>
        <w:t xml:space="preserve"> pojazd</w:t>
      </w:r>
      <w:r w:rsidR="006B7755">
        <w:t>ów</w:t>
      </w:r>
      <w:r>
        <w:t xml:space="preserve"> o parametrach porównywalnych na koszt Wykonawcy</w:t>
      </w:r>
      <w:r w:rsidR="0041190C">
        <w:t>.</w:t>
      </w:r>
    </w:p>
    <w:p w14:paraId="1AAA4D7E" w14:textId="1051AEA8" w:rsidR="0041190C" w:rsidRDefault="00371C80" w:rsidP="00DB59D2">
      <w:pPr>
        <w:pStyle w:val="Nagwek3"/>
      </w:pPr>
      <w:r>
        <w:t xml:space="preserve">W przypadku nieuregulowania przez Zamawiającego należności w wyznaczonym terminie Wykonawca ma prawo żądać zapłaty odsetek z tego tytułu w wysokościach ustawowych. </w:t>
      </w:r>
    </w:p>
    <w:p w14:paraId="28A623B2" w14:textId="3EA40430" w:rsidR="00D84A92" w:rsidRDefault="00D84A92" w:rsidP="00DB59D2">
      <w:pPr>
        <w:pStyle w:val="Nagwek3"/>
      </w:pPr>
      <w:r>
        <w:t xml:space="preserve">Każda ze stron może dochodzić odszkodowania przekraczającego wysokość zastrzeżonych kar umownych na zasadach ogólnych . </w:t>
      </w:r>
    </w:p>
    <w:p w14:paraId="354169FF" w14:textId="333CC320" w:rsidR="00AC34D2" w:rsidRDefault="00ED7786" w:rsidP="00ED7786">
      <w:pPr>
        <w:pStyle w:val="Nagwek1"/>
        <w:numPr>
          <w:ilvl w:val="0"/>
          <w:numId w:val="0"/>
        </w:numPr>
      </w:pPr>
      <w:r>
        <w:t>§</w:t>
      </w:r>
      <w:r>
        <w:t>7</w:t>
      </w:r>
    </w:p>
    <w:p w14:paraId="14E7BA6A" w14:textId="7019EB2B" w:rsidR="00AC34D2" w:rsidRDefault="006A2685" w:rsidP="00ED7786">
      <w:pPr>
        <w:pStyle w:val="Nagwek3"/>
        <w:numPr>
          <w:ilvl w:val="2"/>
          <w:numId w:val="14"/>
        </w:numPr>
      </w:pPr>
      <w:r>
        <w:t>Osobą koordynującą dostawę zamówienia ze strony Zamawiającego jest Wiesław Zielazny.</w:t>
      </w:r>
    </w:p>
    <w:p w14:paraId="2D5FC955" w14:textId="62AB804B" w:rsidR="006A2685" w:rsidRDefault="00516AE9" w:rsidP="00AC34D2">
      <w:pPr>
        <w:pStyle w:val="Nagwek3"/>
      </w:pPr>
      <w:r>
        <w:t xml:space="preserve">Osobą odpowiedzialną za dostawę przedmiotu zamówienia ze strony Wykonawcy jest </w:t>
      </w:r>
      <w:r>
        <w:br/>
        <w:t>_________________________________________________________________________________</w:t>
      </w:r>
    </w:p>
    <w:p w14:paraId="6865AF6F" w14:textId="0F41F55B" w:rsidR="00516AE9" w:rsidRDefault="00ED7786" w:rsidP="00ED7786">
      <w:pPr>
        <w:pStyle w:val="Nagwek1"/>
        <w:numPr>
          <w:ilvl w:val="0"/>
          <w:numId w:val="0"/>
        </w:numPr>
      </w:pPr>
      <w:r>
        <w:t>§</w:t>
      </w:r>
      <w:r>
        <w:t>8</w:t>
      </w:r>
    </w:p>
    <w:p w14:paraId="4A30BF6F" w14:textId="3AFE3365" w:rsidR="00823761" w:rsidRDefault="00635A6D" w:rsidP="00635A6D">
      <w:r>
        <w:t>W sprawach nieuregulowanych niniejszą umową mają zastosowanie przepisy Kodeksu Cywilnego i Ustawy Prawo Zamówień Publicznych.</w:t>
      </w:r>
    </w:p>
    <w:p w14:paraId="45067E10" w14:textId="5814B58A" w:rsidR="00635A6D" w:rsidRDefault="00ED7786" w:rsidP="00ED7786">
      <w:pPr>
        <w:pStyle w:val="Nagwek1"/>
        <w:numPr>
          <w:ilvl w:val="0"/>
          <w:numId w:val="0"/>
        </w:numPr>
      </w:pPr>
      <w:r>
        <w:t>§</w:t>
      </w:r>
      <w:r>
        <w:t>9</w:t>
      </w:r>
    </w:p>
    <w:p w14:paraId="0EA16ADC" w14:textId="2D6300AD" w:rsidR="00E16825" w:rsidRDefault="005D15E9" w:rsidP="00E16825">
      <w:r>
        <w:t xml:space="preserve">Sprawy sporne mogące wynikać na tle realizacji niniejszej umowy, rozstrzygane będą przez Sąd </w:t>
      </w:r>
      <w:r w:rsidR="00DA5C02">
        <w:t>właściwy ze względu na siedzibę Zamawiającego.</w:t>
      </w:r>
    </w:p>
    <w:p w14:paraId="4A1DB83A" w14:textId="3BFCAA4E" w:rsidR="00DA5C02" w:rsidRDefault="00ED7786" w:rsidP="00ED7786">
      <w:pPr>
        <w:pStyle w:val="Nagwek1"/>
        <w:numPr>
          <w:ilvl w:val="0"/>
          <w:numId w:val="0"/>
        </w:numPr>
      </w:pPr>
      <w:r>
        <w:t>§</w:t>
      </w:r>
      <w:r>
        <w:t>10</w:t>
      </w:r>
    </w:p>
    <w:p w14:paraId="3EF4D795" w14:textId="6F12CB77" w:rsidR="00F968CD" w:rsidRDefault="00F9023D" w:rsidP="00F968CD">
      <w:r>
        <w:t>Umowa zawarta zostaje z chwilą podpisania jej przez obie strony.</w:t>
      </w:r>
    </w:p>
    <w:p w14:paraId="3F1496FB" w14:textId="55D358ED" w:rsidR="00F9023D" w:rsidRDefault="00ED7786" w:rsidP="00ED7786">
      <w:pPr>
        <w:pStyle w:val="Nagwek1"/>
        <w:numPr>
          <w:ilvl w:val="0"/>
          <w:numId w:val="0"/>
        </w:numPr>
      </w:pPr>
      <w:r>
        <w:t>§</w:t>
      </w:r>
      <w:r>
        <w:t>11</w:t>
      </w:r>
    </w:p>
    <w:p w14:paraId="614BBC00" w14:textId="1A1474C0" w:rsidR="00F9023D" w:rsidRDefault="00DC79CA" w:rsidP="00F9023D">
      <w:r>
        <w:t>U</w:t>
      </w:r>
      <w:r w:rsidR="00F9023D">
        <w:t>mowa sporządzona jest w dwóch jednobrzmiących egzemplarzach, po jednym egzemplarzu dla każdej ze stron.</w:t>
      </w:r>
    </w:p>
    <w:p w14:paraId="1DCFB0C9" w14:textId="376D69E3" w:rsidR="00DC79CA" w:rsidRDefault="00ED7786" w:rsidP="00ED7786">
      <w:pPr>
        <w:pStyle w:val="Nagwek1"/>
        <w:numPr>
          <w:ilvl w:val="0"/>
          <w:numId w:val="0"/>
        </w:numPr>
      </w:pPr>
      <w:r>
        <w:t>§</w:t>
      </w:r>
      <w:r>
        <w:t>12</w:t>
      </w:r>
    </w:p>
    <w:p w14:paraId="1B1EF0BD" w14:textId="5CAC9A58" w:rsidR="00DC79CA" w:rsidRDefault="006D78A6" w:rsidP="00DC79CA">
      <w:r>
        <w:t>Integralną część niniejszej umowy stanowią następujące załączniki</w:t>
      </w:r>
      <w:r w:rsidR="007839C6">
        <w:t>:</w:t>
      </w:r>
    </w:p>
    <w:p w14:paraId="64A9F6A3" w14:textId="448623B8" w:rsidR="007839C6" w:rsidRDefault="00B37409" w:rsidP="00ED7786">
      <w:pPr>
        <w:pStyle w:val="Nagwek3"/>
        <w:numPr>
          <w:ilvl w:val="2"/>
          <w:numId w:val="15"/>
        </w:numPr>
      </w:pPr>
      <w:bookmarkStart w:id="0" w:name="_GoBack"/>
      <w:bookmarkEnd w:id="0"/>
      <w:r>
        <w:t>Specyfikacja Istotnych Warunków Zamówienia</w:t>
      </w:r>
    </w:p>
    <w:p w14:paraId="69152674" w14:textId="412AF48C" w:rsidR="00B37409" w:rsidRPr="00DC79CA" w:rsidRDefault="00B37409" w:rsidP="007839C6">
      <w:pPr>
        <w:pStyle w:val="Nagwek3"/>
      </w:pPr>
      <w:r>
        <w:t>Oferta</w:t>
      </w:r>
    </w:p>
    <w:p w14:paraId="14F898B4" w14:textId="1A33B5FA" w:rsidR="00745E5D" w:rsidRDefault="00745E5D" w:rsidP="00745E5D"/>
    <w:p w14:paraId="4CD90A77" w14:textId="29E38870" w:rsidR="00FC07BD" w:rsidRDefault="00FC07BD" w:rsidP="00745E5D"/>
    <w:p w14:paraId="18F5F540" w14:textId="77777777" w:rsidR="00FC07BD" w:rsidRDefault="00FC07BD" w:rsidP="00745E5D"/>
    <w:p w14:paraId="3EA50D90" w14:textId="104FBAD0" w:rsidR="00903ADB" w:rsidRPr="00421238" w:rsidRDefault="00903ADB" w:rsidP="00903ADB">
      <w:pPr>
        <w:pStyle w:val="Podpisy"/>
      </w:pPr>
      <w:r>
        <w:tab/>
      </w:r>
      <w:r w:rsidR="00DD475B" w:rsidRPr="00421238">
        <w:t>___________________________________</w:t>
      </w:r>
      <w:r w:rsidRPr="00421238">
        <w:tab/>
        <w:t>___________________________________</w:t>
      </w:r>
    </w:p>
    <w:p w14:paraId="25816759" w14:textId="1CE92C56" w:rsidR="00681E71" w:rsidRDefault="00903ADB" w:rsidP="00355D55">
      <w:pPr>
        <w:pStyle w:val="Podpisy"/>
      </w:pPr>
      <w:r w:rsidRPr="00421238">
        <w:tab/>
        <w:t>(</w:t>
      </w:r>
      <w:r w:rsidR="00DD475B">
        <w:t>Data, pieczęć i podpis Wykonawcy</w:t>
      </w:r>
      <w:r w:rsidRPr="00421238">
        <w:t>)</w:t>
      </w:r>
      <w:r w:rsidRPr="00421238">
        <w:tab/>
      </w:r>
      <w:r w:rsidR="00DD475B" w:rsidRPr="00421238">
        <w:t>(</w:t>
      </w:r>
      <w:r w:rsidR="00DD475B">
        <w:t>Data, pieczęć i podpis Zamawiającego</w:t>
      </w:r>
      <w:r w:rsidR="000E7184">
        <w:t>)</w:t>
      </w:r>
    </w:p>
    <w:sectPr w:rsidR="00681E71" w:rsidSect="001A65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4A6E8" w14:textId="77777777" w:rsidR="00CA0BB4" w:rsidRDefault="00CA0BB4" w:rsidP="00804E7D">
      <w:pPr>
        <w:spacing w:before="0" w:after="0"/>
      </w:pPr>
      <w:r>
        <w:separator/>
      </w:r>
    </w:p>
  </w:endnote>
  <w:endnote w:type="continuationSeparator" w:id="0">
    <w:p w14:paraId="4AEE1A1A" w14:textId="77777777" w:rsidR="00CA0BB4" w:rsidRDefault="00CA0BB4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26967B02" w:rsidR="009256A2" w:rsidRDefault="009256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786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9256A2" w:rsidRDefault="00925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716C5" w14:textId="77777777" w:rsidR="00CA0BB4" w:rsidRDefault="00CA0BB4" w:rsidP="00804E7D">
      <w:pPr>
        <w:spacing w:before="0" w:after="0"/>
      </w:pPr>
      <w:r>
        <w:separator/>
      </w:r>
    </w:p>
  </w:footnote>
  <w:footnote w:type="continuationSeparator" w:id="0">
    <w:p w14:paraId="3FD8DF96" w14:textId="77777777" w:rsidR="00CA0BB4" w:rsidRDefault="00CA0BB4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41E1" w14:textId="40310638" w:rsidR="009256A2" w:rsidRDefault="009256A2">
    <w:pPr>
      <w:pStyle w:val="Nagwek"/>
    </w:pPr>
    <w:r>
      <w:t>Załącznik nr 6 – 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784"/>
    <w:multiLevelType w:val="multilevel"/>
    <w:tmpl w:val="349CB704"/>
    <w:numStyleLink w:val="Styl1"/>
  </w:abstractNum>
  <w:abstractNum w:abstractNumId="1" w15:restartNumberingAfterBreak="0">
    <w:nsid w:val="18A9419F"/>
    <w:multiLevelType w:val="multilevel"/>
    <w:tmpl w:val="349CB704"/>
    <w:styleLink w:val="Styl1"/>
    <w:lvl w:ilvl="0">
      <w:start w:val="1"/>
      <w:numFmt w:val="decimal"/>
      <w:pStyle w:val="Nagwek1"/>
      <w:suff w:val="space"/>
      <w:lvlText w:val="§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9743248"/>
    <w:multiLevelType w:val="hybridMultilevel"/>
    <w:tmpl w:val="70FAC0CC"/>
    <w:lvl w:ilvl="0" w:tplc="F02C697C">
      <w:start w:val="1"/>
      <w:numFmt w:val="decimal"/>
      <w:pStyle w:val="Paragraf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2E9B"/>
    <w:multiLevelType w:val="multilevel"/>
    <w:tmpl w:val="C6D69F1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  <w:lvlOverride w:ilvl="0">
      <w:lvl w:ilvl="0">
        <w:start w:val="1"/>
        <w:numFmt w:val="decimal"/>
        <w:pStyle w:val="Nagwek1"/>
        <w:suff w:val="space"/>
        <w:lvlText w:val="§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suff w:val="space"/>
        <w:lvlText w:val="%1.%2"/>
        <w:lvlJc w:val="left"/>
        <w:pPr>
          <w:ind w:left="284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3."/>
        <w:lvlJc w:val="left"/>
        <w:pPr>
          <w:tabs>
            <w:tab w:val="num" w:pos="39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4)"/>
        <w:lvlJc w:val="left"/>
        <w:pPr>
          <w:tabs>
            <w:tab w:val="num" w:pos="1843"/>
          </w:tabs>
          <w:ind w:left="1333" w:firstLine="227"/>
        </w:pPr>
        <w:rPr>
          <w:rFonts w:hint="default"/>
        </w:rPr>
      </w:lvl>
    </w:lvlOverride>
    <w:lvlOverride w:ilvl="4">
      <w:lvl w:ilvl="4">
        <w:start w:val="1"/>
        <w:numFmt w:val="bullet"/>
        <w:pStyle w:val="Nagwek5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lowerLetter"/>
        <w:pStyle w:val="Nagwek6"/>
        <w:lvlText w:val="%6)"/>
        <w:lvlJc w:val="left"/>
        <w:pPr>
          <w:tabs>
            <w:tab w:val="num" w:pos="851"/>
          </w:tabs>
          <w:ind w:left="851" w:hanging="397"/>
        </w:pPr>
        <w:rPr>
          <w:rFonts w:hint="default"/>
        </w:rPr>
      </w:lvl>
    </w:lvlOverride>
    <w:lvlOverride w:ilvl="6">
      <w:lvl w:ilvl="6">
        <w:start w:val="1"/>
        <w:numFmt w:val="bullet"/>
        <w:pStyle w:val="Nagwek7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pStyle w:val="Nagwek1"/>
        <w:suff w:val="space"/>
        <w:lvlText w:val="§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agwek2"/>
        <w:suff w:val="space"/>
        <w:lvlText w:val="%1.%2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agwek3"/>
        <w:lvlText w:val="%3."/>
        <w:lvlJc w:val="left"/>
        <w:pPr>
          <w:tabs>
            <w:tab w:val="num" w:pos="397"/>
          </w:tabs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agwek4"/>
        <w:lvlText w:val="%4)"/>
        <w:lvlJc w:val="left"/>
        <w:pPr>
          <w:tabs>
            <w:tab w:val="num" w:pos="1843"/>
          </w:tabs>
          <w:ind w:left="1333" w:firstLine="227"/>
        </w:pPr>
        <w:rPr>
          <w:rFonts w:hint="default"/>
        </w:rPr>
      </w:lvl>
    </w:lvlOverride>
    <w:lvlOverride w:ilvl="4">
      <w:startOverride w:val="1"/>
      <w:lvl w:ilvl="4">
        <w:start w:val="1"/>
        <w:numFmt w:val="bullet"/>
        <w:pStyle w:val="Nagwek5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5">
      <w:startOverride w:val="1"/>
      <w:lvl w:ilvl="5">
        <w:start w:val="1"/>
        <w:numFmt w:val="lowerLetter"/>
        <w:pStyle w:val="Nagwek6"/>
        <w:lvlText w:val="%6)"/>
        <w:lvlJc w:val="left"/>
        <w:pPr>
          <w:tabs>
            <w:tab w:val="num" w:pos="851"/>
          </w:tabs>
          <w:ind w:left="851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bullet"/>
        <w:pStyle w:val="Nagwek7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0"/>
    <w:lvlOverride w:ilvl="0">
      <w:startOverride w:val="1"/>
      <w:lvl w:ilvl="0">
        <w:start w:val="1"/>
        <w:numFmt w:val="decimal"/>
        <w:pStyle w:val="Nagwek1"/>
        <w:suff w:val="space"/>
        <w:lvlText w:val="§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agwek2"/>
        <w:suff w:val="space"/>
        <w:lvlText w:val="%1.%2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agwek3"/>
        <w:lvlText w:val="%3."/>
        <w:lvlJc w:val="left"/>
        <w:pPr>
          <w:tabs>
            <w:tab w:val="num" w:pos="397"/>
          </w:tabs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agwek4"/>
        <w:lvlText w:val="%4)"/>
        <w:lvlJc w:val="left"/>
        <w:pPr>
          <w:tabs>
            <w:tab w:val="num" w:pos="1843"/>
          </w:tabs>
          <w:ind w:left="1333" w:firstLine="227"/>
        </w:pPr>
        <w:rPr>
          <w:rFonts w:hint="default"/>
        </w:rPr>
      </w:lvl>
    </w:lvlOverride>
    <w:lvlOverride w:ilvl="4">
      <w:startOverride w:val="1"/>
      <w:lvl w:ilvl="4">
        <w:start w:val="1"/>
        <w:numFmt w:val="bullet"/>
        <w:pStyle w:val="Nagwek5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5">
      <w:startOverride w:val="1"/>
      <w:lvl w:ilvl="5">
        <w:start w:val="1"/>
        <w:numFmt w:val="lowerLetter"/>
        <w:pStyle w:val="Nagwek6"/>
        <w:lvlText w:val="%6)"/>
        <w:lvlJc w:val="left"/>
        <w:pPr>
          <w:tabs>
            <w:tab w:val="num" w:pos="851"/>
          </w:tabs>
          <w:ind w:left="851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bullet"/>
        <w:pStyle w:val="Nagwek7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0"/>
    <w:lvlOverride w:ilvl="0">
      <w:startOverride w:val="1"/>
      <w:lvl w:ilvl="0">
        <w:start w:val="1"/>
        <w:numFmt w:val="decimal"/>
        <w:pStyle w:val="Nagwek1"/>
        <w:suff w:val="space"/>
        <w:lvlText w:val="§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agwek2"/>
        <w:suff w:val="space"/>
        <w:lvlText w:val="%1.%2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agwek3"/>
        <w:lvlText w:val="%3."/>
        <w:lvlJc w:val="left"/>
        <w:pPr>
          <w:tabs>
            <w:tab w:val="num" w:pos="397"/>
          </w:tabs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agwek4"/>
        <w:lvlText w:val="%4)"/>
        <w:lvlJc w:val="left"/>
        <w:pPr>
          <w:tabs>
            <w:tab w:val="num" w:pos="1843"/>
          </w:tabs>
          <w:ind w:left="1333" w:firstLine="227"/>
        </w:pPr>
        <w:rPr>
          <w:rFonts w:hint="default"/>
        </w:rPr>
      </w:lvl>
    </w:lvlOverride>
    <w:lvlOverride w:ilvl="4">
      <w:startOverride w:val="1"/>
      <w:lvl w:ilvl="4">
        <w:start w:val="1"/>
        <w:numFmt w:val="bullet"/>
        <w:pStyle w:val="Nagwek5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5">
      <w:startOverride w:val="1"/>
      <w:lvl w:ilvl="5">
        <w:start w:val="1"/>
        <w:numFmt w:val="lowerLetter"/>
        <w:pStyle w:val="Nagwek6"/>
        <w:lvlText w:val="%6)"/>
        <w:lvlJc w:val="left"/>
        <w:pPr>
          <w:tabs>
            <w:tab w:val="num" w:pos="851"/>
          </w:tabs>
          <w:ind w:left="851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bullet"/>
        <w:pStyle w:val="Nagwek7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0"/>
    <w:lvlOverride w:ilvl="0">
      <w:startOverride w:val="1"/>
      <w:lvl w:ilvl="0">
        <w:start w:val="1"/>
        <w:numFmt w:val="decimal"/>
        <w:pStyle w:val="Nagwek1"/>
        <w:suff w:val="space"/>
        <w:lvlText w:val="§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agwek2"/>
        <w:suff w:val="space"/>
        <w:lvlText w:val="%1.%2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agwek3"/>
        <w:lvlText w:val="%3."/>
        <w:lvlJc w:val="left"/>
        <w:pPr>
          <w:tabs>
            <w:tab w:val="num" w:pos="397"/>
          </w:tabs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agwek4"/>
        <w:lvlText w:val="%4)"/>
        <w:lvlJc w:val="left"/>
        <w:pPr>
          <w:tabs>
            <w:tab w:val="num" w:pos="1843"/>
          </w:tabs>
          <w:ind w:left="1333" w:firstLine="227"/>
        </w:pPr>
        <w:rPr>
          <w:rFonts w:hint="default"/>
        </w:rPr>
      </w:lvl>
    </w:lvlOverride>
    <w:lvlOverride w:ilvl="4">
      <w:startOverride w:val="1"/>
      <w:lvl w:ilvl="4">
        <w:start w:val="1"/>
        <w:numFmt w:val="bullet"/>
        <w:pStyle w:val="Nagwek5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5">
      <w:startOverride w:val="1"/>
      <w:lvl w:ilvl="5">
        <w:start w:val="1"/>
        <w:numFmt w:val="lowerLetter"/>
        <w:pStyle w:val="Nagwek6"/>
        <w:lvlText w:val="%6)"/>
        <w:lvlJc w:val="left"/>
        <w:pPr>
          <w:tabs>
            <w:tab w:val="num" w:pos="851"/>
          </w:tabs>
          <w:ind w:left="851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bullet"/>
        <w:pStyle w:val="Nagwek7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0"/>
    <w:lvlOverride w:ilvl="0">
      <w:startOverride w:val="1"/>
      <w:lvl w:ilvl="0">
        <w:start w:val="1"/>
        <w:numFmt w:val="decimal"/>
        <w:pStyle w:val="Nagwek1"/>
        <w:suff w:val="space"/>
        <w:lvlText w:val="§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agwek2"/>
        <w:suff w:val="space"/>
        <w:lvlText w:val="%1.%2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agwek3"/>
        <w:lvlText w:val="%3."/>
        <w:lvlJc w:val="left"/>
        <w:pPr>
          <w:tabs>
            <w:tab w:val="num" w:pos="397"/>
          </w:tabs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agwek4"/>
        <w:lvlText w:val="%4)"/>
        <w:lvlJc w:val="left"/>
        <w:pPr>
          <w:tabs>
            <w:tab w:val="num" w:pos="1843"/>
          </w:tabs>
          <w:ind w:left="1333" w:firstLine="227"/>
        </w:pPr>
        <w:rPr>
          <w:rFonts w:hint="default"/>
        </w:rPr>
      </w:lvl>
    </w:lvlOverride>
    <w:lvlOverride w:ilvl="4">
      <w:startOverride w:val="1"/>
      <w:lvl w:ilvl="4">
        <w:start w:val="1"/>
        <w:numFmt w:val="bullet"/>
        <w:pStyle w:val="Nagwek5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5">
      <w:startOverride w:val="1"/>
      <w:lvl w:ilvl="5">
        <w:start w:val="1"/>
        <w:numFmt w:val="lowerLetter"/>
        <w:pStyle w:val="Nagwek6"/>
        <w:lvlText w:val="%6)"/>
        <w:lvlJc w:val="left"/>
        <w:pPr>
          <w:tabs>
            <w:tab w:val="num" w:pos="851"/>
          </w:tabs>
          <w:ind w:left="851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bullet"/>
        <w:pStyle w:val="Nagwek7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5DB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4687C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4555"/>
    <w:rsid w:val="000C62B7"/>
    <w:rsid w:val="000D0555"/>
    <w:rsid w:val="000D1E6E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1F09"/>
    <w:rsid w:val="00132C92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72A38"/>
    <w:rsid w:val="0018216C"/>
    <w:rsid w:val="00184191"/>
    <w:rsid w:val="001966E9"/>
    <w:rsid w:val="001A0472"/>
    <w:rsid w:val="001A1151"/>
    <w:rsid w:val="001A1569"/>
    <w:rsid w:val="001A1931"/>
    <w:rsid w:val="001A5950"/>
    <w:rsid w:val="001A65EE"/>
    <w:rsid w:val="001A6E2F"/>
    <w:rsid w:val="001A7944"/>
    <w:rsid w:val="001B1586"/>
    <w:rsid w:val="001B39C5"/>
    <w:rsid w:val="001B4886"/>
    <w:rsid w:val="001B5EA8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056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60D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05BE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371B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1C80"/>
    <w:rsid w:val="00373756"/>
    <w:rsid w:val="00375A6B"/>
    <w:rsid w:val="00384597"/>
    <w:rsid w:val="0038535C"/>
    <w:rsid w:val="00385CA2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190C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45A3A"/>
    <w:rsid w:val="004516AD"/>
    <w:rsid w:val="00452521"/>
    <w:rsid w:val="0045693F"/>
    <w:rsid w:val="00465FE4"/>
    <w:rsid w:val="00466386"/>
    <w:rsid w:val="004831DA"/>
    <w:rsid w:val="00483420"/>
    <w:rsid w:val="004850FA"/>
    <w:rsid w:val="004853FA"/>
    <w:rsid w:val="00486209"/>
    <w:rsid w:val="0049095C"/>
    <w:rsid w:val="004959B7"/>
    <w:rsid w:val="004B09AE"/>
    <w:rsid w:val="004B455C"/>
    <w:rsid w:val="004B4630"/>
    <w:rsid w:val="004B4AB5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16AE9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1215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83A9E"/>
    <w:rsid w:val="00590295"/>
    <w:rsid w:val="005A16F1"/>
    <w:rsid w:val="005A2F37"/>
    <w:rsid w:val="005A51E6"/>
    <w:rsid w:val="005B03E9"/>
    <w:rsid w:val="005B333C"/>
    <w:rsid w:val="005B38B7"/>
    <w:rsid w:val="005C3279"/>
    <w:rsid w:val="005C6ED1"/>
    <w:rsid w:val="005D15E9"/>
    <w:rsid w:val="005E04F8"/>
    <w:rsid w:val="005E0E40"/>
    <w:rsid w:val="005E1A13"/>
    <w:rsid w:val="005E4C65"/>
    <w:rsid w:val="005E54A4"/>
    <w:rsid w:val="005E6F08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1022"/>
    <w:rsid w:val="00633A76"/>
    <w:rsid w:val="006340DE"/>
    <w:rsid w:val="00635A6D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2FF2"/>
    <w:rsid w:val="00665504"/>
    <w:rsid w:val="00665F0E"/>
    <w:rsid w:val="00673FCD"/>
    <w:rsid w:val="0068063C"/>
    <w:rsid w:val="00681E71"/>
    <w:rsid w:val="00682994"/>
    <w:rsid w:val="006846AB"/>
    <w:rsid w:val="0069113D"/>
    <w:rsid w:val="0069131C"/>
    <w:rsid w:val="00691E73"/>
    <w:rsid w:val="00692ADE"/>
    <w:rsid w:val="00692F40"/>
    <w:rsid w:val="00696E21"/>
    <w:rsid w:val="006A0A92"/>
    <w:rsid w:val="006A1289"/>
    <w:rsid w:val="006A2685"/>
    <w:rsid w:val="006A659A"/>
    <w:rsid w:val="006A767D"/>
    <w:rsid w:val="006B73E1"/>
    <w:rsid w:val="006B7755"/>
    <w:rsid w:val="006C4C66"/>
    <w:rsid w:val="006C6431"/>
    <w:rsid w:val="006D4D00"/>
    <w:rsid w:val="006D78A6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0538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45E5D"/>
    <w:rsid w:val="007561E1"/>
    <w:rsid w:val="00757A30"/>
    <w:rsid w:val="00766C38"/>
    <w:rsid w:val="00777FD6"/>
    <w:rsid w:val="00780C06"/>
    <w:rsid w:val="007839C6"/>
    <w:rsid w:val="00786992"/>
    <w:rsid w:val="007949A6"/>
    <w:rsid w:val="0079643E"/>
    <w:rsid w:val="0079692F"/>
    <w:rsid w:val="007A069B"/>
    <w:rsid w:val="007A2829"/>
    <w:rsid w:val="007A4012"/>
    <w:rsid w:val="007A6081"/>
    <w:rsid w:val="007B42AC"/>
    <w:rsid w:val="007C2D0B"/>
    <w:rsid w:val="007C2E0C"/>
    <w:rsid w:val="007C4337"/>
    <w:rsid w:val="007C5AF4"/>
    <w:rsid w:val="007C619F"/>
    <w:rsid w:val="007D1179"/>
    <w:rsid w:val="007D4AD9"/>
    <w:rsid w:val="007D5802"/>
    <w:rsid w:val="007E1D47"/>
    <w:rsid w:val="007E37D6"/>
    <w:rsid w:val="007E5822"/>
    <w:rsid w:val="007F28A4"/>
    <w:rsid w:val="007F5BD1"/>
    <w:rsid w:val="007F721D"/>
    <w:rsid w:val="007F72F1"/>
    <w:rsid w:val="008001FB"/>
    <w:rsid w:val="008047C5"/>
    <w:rsid w:val="00804E7D"/>
    <w:rsid w:val="00813EAD"/>
    <w:rsid w:val="00813EAE"/>
    <w:rsid w:val="00814DBB"/>
    <w:rsid w:val="00814E4E"/>
    <w:rsid w:val="0082091F"/>
    <w:rsid w:val="00821C5C"/>
    <w:rsid w:val="00823761"/>
    <w:rsid w:val="00825533"/>
    <w:rsid w:val="0082782A"/>
    <w:rsid w:val="00827F04"/>
    <w:rsid w:val="00834AF6"/>
    <w:rsid w:val="008362DA"/>
    <w:rsid w:val="00836344"/>
    <w:rsid w:val="00836697"/>
    <w:rsid w:val="00836F2C"/>
    <w:rsid w:val="008374B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34E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1DEB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256A2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E4BCF"/>
    <w:rsid w:val="009F0660"/>
    <w:rsid w:val="00A0269F"/>
    <w:rsid w:val="00A03379"/>
    <w:rsid w:val="00A26318"/>
    <w:rsid w:val="00A32A65"/>
    <w:rsid w:val="00A34C1A"/>
    <w:rsid w:val="00A36A90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0626"/>
    <w:rsid w:val="00AB07A9"/>
    <w:rsid w:val="00AB198F"/>
    <w:rsid w:val="00AB665D"/>
    <w:rsid w:val="00AC05ED"/>
    <w:rsid w:val="00AC34D2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AF51BF"/>
    <w:rsid w:val="00B0189F"/>
    <w:rsid w:val="00B03789"/>
    <w:rsid w:val="00B05A76"/>
    <w:rsid w:val="00B10FF6"/>
    <w:rsid w:val="00B1191A"/>
    <w:rsid w:val="00B12657"/>
    <w:rsid w:val="00B154A0"/>
    <w:rsid w:val="00B20A63"/>
    <w:rsid w:val="00B22779"/>
    <w:rsid w:val="00B240D5"/>
    <w:rsid w:val="00B2485B"/>
    <w:rsid w:val="00B26730"/>
    <w:rsid w:val="00B336BE"/>
    <w:rsid w:val="00B37036"/>
    <w:rsid w:val="00B37409"/>
    <w:rsid w:val="00B37A0F"/>
    <w:rsid w:val="00B403B1"/>
    <w:rsid w:val="00B42DE7"/>
    <w:rsid w:val="00B431AA"/>
    <w:rsid w:val="00B47376"/>
    <w:rsid w:val="00B52E7D"/>
    <w:rsid w:val="00B55118"/>
    <w:rsid w:val="00B56E06"/>
    <w:rsid w:val="00B636DE"/>
    <w:rsid w:val="00B66FE8"/>
    <w:rsid w:val="00B678F1"/>
    <w:rsid w:val="00B75986"/>
    <w:rsid w:val="00B773DF"/>
    <w:rsid w:val="00B77EED"/>
    <w:rsid w:val="00B81646"/>
    <w:rsid w:val="00B817A9"/>
    <w:rsid w:val="00B81F60"/>
    <w:rsid w:val="00B828AC"/>
    <w:rsid w:val="00B929E3"/>
    <w:rsid w:val="00B92C99"/>
    <w:rsid w:val="00BA5555"/>
    <w:rsid w:val="00BA6CED"/>
    <w:rsid w:val="00BB11C1"/>
    <w:rsid w:val="00BB3A1B"/>
    <w:rsid w:val="00BC010E"/>
    <w:rsid w:val="00BC0F1C"/>
    <w:rsid w:val="00BC4901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06D66"/>
    <w:rsid w:val="00C14FAF"/>
    <w:rsid w:val="00C15243"/>
    <w:rsid w:val="00C252B7"/>
    <w:rsid w:val="00C25DEA"/>
    <w:rsid w:val="00C273F1"/>
    <w:rsid w:val="00C31BCA"/>
    <w:rsid w:val="00C338F7"/>
    <w:rsid w:val="00C42209"/>
    <w:rsid w:val="00C437D6"/>
    <w:rsid w:val="00C452AC"/>
    <w:rsid w:val="00C56F3B"/>
    <w:rsid w:val="00C57275"/>
    <w:rsid w:val="00C61992"/>
    <w:rsid w:val="00C619FB"/>
    <w:rsid w:val="00C62498"/>
    <w:rsid w:val="00C6365F"/>
    <w:rsid w:val="00C70772"/>
    <w:rsid w:val="00C72BAF"/>
    <w:rsid w:val="00C74DE3"/>
    <w:rsid w:val="00C752FA"/>
    <w:rsid w:val="00C77FAB"/>
    <w:rsid w:val="00C80EAF"/>
    <w:rsid w:val="00C833F1"/>
    <w:rsid w:val="00C835AA"/>
    <w:rsid w:val="00C84853"/>
    <w:rsid w:val="00C90FFA"/>
    <w:rsid w:val="00C913CD"/>
    <w:rsid w:val="00C96ED8"/>
    <w:rsid w:val="00CA0BB4"/>
    <w:rsid w:val="00CA0FB4"/>
    <w:rsid w:val="00CA379F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5920"/>
    <w:rsid w:val="00D17C2A"/>
    <w:rsid w:val="00D22256"/>
    <w:rsid w:val="00D27F10"/>
    <w:rsid w:val="00D31BD3"/>
    <w:rsid w:val="00D45098"/>
    <w:rsid w:val="00D47275"/>
    <w:rsid w:val="00D47E0D"/>
    <w:rsid w:val="00D503BB"/>
    <w:rsid w:val="00D507F5"/>
    <w:rsid w:val="00D50C36"/>
    <w:rsid w:val="00D50D36"/>
    <w:rsid w:val="00D51268"/>
    <w:rsid w:val="00D52483"/>
    <w:rsid w:val="00D536BD"/>
    <w:rsid w:val="00D540A3"/>
    <w:rsid w:val="00D55815"/>
    <w:rsid w:val="00D56C21"/>
    <w:rsid w:val="00D62245"/>
    <w:rsid w:val="00D66C37"/>
    <w:rsid w:val="00D66D77"/>
    <w:rsid w:val="00D67547"/>
    <w:rsid w:val="00D70608"/>
    <w:rsid w:val="00D71CA9"/>
    <w:rsid w:val="00D74591"/>
    <w:rsid w:val="00D76397"/>
    <w:rsid w:val="00D8072E"/>
    <w:rsid w:val="00D80911"/>
    <w:rsid w:val="00D81151"/>
    <w:rsid w:val="00D82349"/>
    <w:rsid w:val="00D84A92"/>
    <w:rsid w:val="00D8525A"/>
    <w:rsid w:val="00D904F4"/>
    <w:rsid w:val="00D9066E"/>
    <w:rsid w:val="00D9072D"/>
    <w:rsid w:val="00D941CC"/>
    <w:rsid w:val="00DA5944"/>
    <w:rsid w:val="00DA5C02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C79CA"/>
    <w:rsid w:val="00DD228B"/>
    <w:rsid w:val="00DD2B0A"/>
    <w:rsid w:val="00DD475B"/>
    <w:rsid w:val="00DE1E4C"/>
    <w:rsid w:val="00DE3A2B"/>
    <w:rsid w:val="00DE7601"/>
    <w:rsid w:val="00DE7C15"/>
    <w:rsid w:val="00DF416D"/>
    <w:rsid w:val="00DF5507"/>
    <w:rsid w:val="00DF56E7"/>
    <w:rsid w:val="00DF5AFB"/>
    <w:rsid w:val="00DF6EA1"/>
    <w:rsid w:val="00DF7A4B"/>
    <w:rsid w:val="00E02B98"/>
    <w:rsid w:val="00E077DB"/>
    <w:rsid w:val="00E11FD4"/>
    <w:rsid w:val="00E12A60"/>
    <w:rsid w:val="00E132E3"/>
    <w:rsid w:val="00E16825"/>
    <w:rsid w:val="00E22C29"/>
    <w:rsid w:val="00E25288"/>
    <w:rsid w:val="00E255D6"/>
    <w:rsid w:val="00E25649"/>
    <w:rsid w:val="00E3138A"/>
    <w:rsid w:val="00E33715"/>
    <w:rsid w:val="00E34536"/>
    <w:rsid w:val="00E43F22"/>
    <w:rsid w:val="00E44591"/>
    <w:rsid w:val="00E450E8"/>
    <w:rsid w:val="00E53B81"/>
    <w:rsid w:val="00E6138E"/>
    <w:rsid w:val="00E62C3F"/>
    <w:rsid w:val="00E64785"/>
    <w:rsid w:val="00E71070"/>
    <w:rsid w:val="00E743E6"/>
    <w:rsid w:val="00E76D8F"/>
    <w:rsid w:val="00E820C0"/>
    <w:rsid w:val="00E82156"/>
    <w:rsid w:val="00E8221C"/>
    <w:rsid w:val="00E82838"/>
    <w:rsid w:val="00E8308E"/>
    <w:rsid w:val="00E8330C"/>
    <w:rsid w:val="00E83E32"/>
    <w:rsid w:val="00E8622B"/>
    <w:rsid w:val="00E86394"/>
    <w:rsid w:val="00E875DA"/>
    <w:rsid w:val="00E916FA"/>
    <w:rsid w:val="00E927D5"/>
    <w:rsid w:val="00E92ECD"/>
    <w:rsid w:val="00E936FD"/>
    <w:rsid w:val="00E93F93"/>
    <w:rsid w:val="00EA1328"/>
    <w:rsid w:val="00EA17F4"/>
    <w:rsid w:val="00EA3D43"/>
    <w:rsid w:val="00EA6632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D7786"/>
    <w:rsid w:val="00EE2F3E"/>
    <w:rsid w:val="00EE3C75"/>
    <w:rsid w:val="00EE47BF"/>
    <w:rsid w:val="00EF1DC5"/>
    <w:rsid w:val="00EF2123"/>
    <w:rsid w:val="00EF4407"/>
    <w:rsid w:val="00EF4BCB"/>
    <w:rsid w:val="00EF6365"/>
    <w:rsid w:val="00F0051D"/>
    <w:rsid w:val="00F01279"/>
    <w:rsid w:val="00F01488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22DE"/>
    <w:rsid w:val="00F833D6"/>
    <w:rsid w:val="00F9023D"/>
    <w:rsid w:val="00F910C0"/>
    <w:rsid w:val="00F916FE"/>
    <w:rsid w:val="00F92875"/>
    <w:rsid w:val="00F94671"/>
    <w:rsid w:val="00F968CD"/>
    <w:rsid w:val="00FA3D03"/>
    <w:rsid w:val="00FA4D03"/>
    <w:rsid w:val="00FB16FE"/>
    <w:rsid w:val="00FB3390"/>
    <w:rsid w:val="00FB5BC6"/>
    <w:rsid w:val="00FC07BD"/>
    <w:rsid w:val="00FC46F7"/>
    <w:rsid w:val="00FD38E3"/>
    <w:rsid w:val="00FD3FCC"/>
    <w:rsid w:val="00FD59B4"/>
    <w:rsid w:val="00FD6BEC"/>
    <w:rsid w:val="00FD759C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  <w15:docId w15:val="{28262AED-11A8-44D3-96C7-B50634C8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E71070"/>
    <w:pPr>
      <w:numPr>
        <w:numId w:val="10"/>
      </w:numPr>
      <w:jc w:val="center"/>
      <w:outlineLvl w:val="0"/>
    </w:pPr>
    <w:rPr>
      <w:rFonts w:asciiTheme="majorHAnsi" w:eastAsiaTheme="majorEastAsia" w:hAnsiTheme="majorHAnsi" w:cstheme="majorBidi"/>
      <w:b/>
      <w:smallCaps/>
      <w:sz w:val="24"/>
      <w:szCs w:val="26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/>
    </w:rPr>
  </w:style>
  <w:style w:type="paragraph" w:styleId="Nagwek3">
    <w:name w:val="heading 3"/>
    <w:basedOn w:val="Nagwek2"/>
    <w:link w:val="Nagwek3Znak"/>
    <w:uiPriority w:val="9"/>
    <w:unhideWhenUsed/>
    <w:qFormat/>
    <w:rsid w:val="00E71070"/>
    <w:pPr>
      <w:numPr>
        <w:ilvl w:val="2"/>
      </w:numPr>
      <w:spacing w:before="0"/>
      <w:jc w:val="both"/>
      <w:outlineLvl w:val="2"/>
    </w:pPr>
    <w:rPr>
      <w:rFonts w:asciiTheme="minorHAnsi" w:hAnsiTheme="minorHAnsi"/>
      <w:b w:val="0"/>
      <w:bCs w:val="0"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 w:val="0"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1070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71070"/>
    <w:rPr>
      <w:rFonts w:eastAsiaTheme="majorEastAsia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0"/>
    <w:locked/>
    <w:rsid w:val="005B333C"/>
  </w:style>
  <w:style w:type="paragraph" w:customStyle="1" w:styleId="paragraf0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styleId="Tabelasiatki1jasna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oledouzupenienia">
    <w:name w:val="Pole do uzupełnienia"/>
    <w:basedOn w:val="Normalny"/>
    <w:link w:val="PoledouzupenieniaZnak"/>
    <w:qFormat/>
    <w:rsid w:val="000D1E6E"/>
    <w:pPr>
      <w:spacing w:line="480" w:lineRule="auto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538"/>
    <w:pPr>
      <w:spacing w:before="0" w:after="0"/>
    </w:pPr>
    <w:rPr>
      <w:sz w:val="20"/>
      <w:szCs w:val="20"/>
    </w:rPr>
  </w:style>
  <w:style w:type="character" w:customStyle="1" w:styleId="PoledouzupenieniaZnak">
    <w:name w:val="Pole do uzupełnienia Znak"/>
    <w:basedOn w:val="Domylnaczcionkaakapitu"/>
    <w:link w:val="Poledouzupenienia"/>
    <w:rsid w:val="000D1E6E"/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5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538"/>
    <w:rPr>
      <w:vertAlign w:val="superscript"/>
    </w:rPr>
  </w:style>
  <w:style w:type="paragraph" w:customStyle="1" w:styleId="Paragraf">
    <w:name w:val="Paragraf"/>
    <w:basedOn w:val="Nagwek3"/>
    <w:link w:val="ParagrafZnak0"/>
    <w:qFormat/>
    <w:rsid w:val="00D70608"/>
    <w:pPr>
      <w:numPr>
        <w:ilvl w:val="0"/>
        <w:numId w:val="8"/>
      </w:numPr>
      <w:ind w:left="0" w:firstLine="0"/>
      <w:jc w:val="center"/>
    </w:pPr>
  </w:style>
  <w:style w:type="numbering" w:customStyle="1" w:styleId="Styl1">
    <w:name w:val="Styl1"/>
    <w:uiPriority w:val="99"/>
    <w:rsid w:val="00E71070"/>
    <w:pPr>
      <w:numPr>
        <w:numId w:val="9"/>
      </w:numPr>
    </w:pPr>
  </w:style>
  <w:style w:type="character" w:customStyle="1" w:styleId="ParagrafZnak0">
    <w:name w:val="Paragraf Znak"/>
    <w:basedOn w:val="Nagwek3Znak"/>
    <w:link w:val="Paragraf"/>
    <w:rsid w:val="00D70608"/>
    <w:rPr>
      <w:rFonts w:eastAsiaTheme="majorEastAsia" w:cstheme="majorBidi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A9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A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ra-nysa-bob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7D31CE05-FAA4-4B39-B73E-E96D6BF3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Filip Zielazny</cp:lastModifiedBy>
  <cp:revision>450</cp:revision>
  <cp:lastPrinted>2017-04-11T05:46:00Z</cp:lastPrinted>
  <dcterms:created xsi:type="dcterms:W3CDTF">2017-04-11T05:14:00Z</dcterms:created>
  <dcterms:modified xsi:type="dcterms:W3CDTF">2017-07-31T06:05:00Z</dcterms:modified>
</cp:coreProperties>
</file>